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08" w:rsidRDefault="00C11C08"/>
    <w:p w:rsidR="00BD10A8" w:rsidRDefault="00BD10A8" w:rsidP="00BD10A8">
      <w:pPr>
        <w:rPr>
          <w:b/>
          <w:color w:val="000000"/>
          <w:sz w:val="28"/>
        </w:rPr>
      </w:pPr>
    </w:p>
    <w:p w:rsidR="00FE762B" w:rsidRDefault="00FE762B" w:rsidP="00BD10A8">
      <w:pPr>
        <w:rPr>
          <w:b/>
          <w:color w:val="000000"/>
          <w:sz w:val="28"/>
        </w:rPr>
      </w:pPr>
    </w:p>
    <w:p w:rsidR="00BD10A8" w:rsidRDefault="00BD10A8" w:rsidP="00BD10A8">
      <w:pPr>
        <w:rPr>
          <w:b/>
          <w:color w:val="000000"/>
          <w:sz w:val="28"/>
        </w:rPr>
      </w:pPr>
      <w:r>
        <w:rPr>
          <w:b/>
          <w:color w:val="000000"/>
          <w:sz w:val="28"/>
        </w:rPr>
        <w:t xml:space="preserve">Presseinformation </w:t>
      </w:r>
    </w:p>
    <w:p w:rsidR="00BD10A8" w:rsidRDefault="00BD10A8" w:rsidP="00BD10A8">
      <w:pPr>
        <w:rPr>
          <w:b/>
          <w:color w:val="000000"/>
          <w:sz w:val="28"/>
        </w:rPr>
      </w:pPr>
    </w:p>
    <w:p w:rsidR="006F7F64" w:rsidRDefault="006F7F64" w:rsidP="00BD10A8">
      <w:pPr>
        <w:rPr>
          <w:b/>
          <w:color w:val="000000"/>
          <w:sz w:val="28"/>
        </w:rPr>
      </w:pPr>
    </w:p>
    <w:p w:rsidR="00BD10A8" w:rsidRPr="009509DA" w:rsidRDefault="006F7F64" w:rsidP="00BD10A8">
      <w:pPr>
        <w:rPr>
          <w:rFonts w:cs="Arial"/>
          <w:b/>
          <w:bCs/>
          <w:color w:val="000000"/>
        </w:rPr>
      </w:pPr>
      <w:r>
        <w:rPr>
          <w:b/>
        </w:rPr>
        <w:t xml:space="preserve">Ausgezeichnet: OTTO FUCHS erhält das Qualitätssiegel „Familienfreundliches Unternehmen“ </w:t>
      </w:r>
    </w:p>
    <w:p w:rsidR="00BD10A8" w:rsidRPr="009509DA" w:rsidRDefault="00BD10A8" w:rsidP="00BD10A8">
      <w:pPr>
        <w:autoSpaceDE w:val="0"/>
        <w:autoSpaceDN w:val="0"/>
        <w:adjustRightInd w:val="0"/>
        <w:rPr>
          <w:rFonts w:cs="Arial"/>
          <w:color w:val="000000"/>
        </w:rPr>
      </w:pPr>
    </w:p>
    <w:p w:rsidR="00C24D80" w:rsidRDefault="0012230E" w:rsidP="00C24D80">
      <w:pPr>
        <w:rPr>
          <w:color w:val="000000"/>
        </w:rPr>
      </w:pPr>
      <w:r>
        <w:rPr>
          <w:b/>
          <w:color w:val="000000"/>
        </w:rPr>
        <w:t>Meinerzhagen</w:t>
      </w:r>
      <w:r w:rsidR="00BD10A8" w:rsidRPr="009509DA">
        <w:rPr>
          <w:b/>
          <w:color w:val="000000"/>
        </w:rPr>
        <w:t xml:space="preserve"> --- </w:t>
      </w:r>
      <w:r w:rsidR="006F7F64">
        <w:rPr>
          <w:color w:val="000000"/>
        </w:rPr>
        <w:t xml:space="preserve">Vierzehn Unternehmen – darunter OTTO FUCHS – haben am 11. Juli 2019 in Witten erstmals das Qualitätssiegel „Familienfreundliches Unternehmen“ erhalten. </w:t>
      </w:r>
    </w:p>
    <w:p w:rsidR="00B31F5A" w:rsidRDefault="00B31F5A" w:rsidP="00C24D80">
      <w:pPr>
        <w:rPr>
          <w:rStyle w:val="citydate"/>
          <w:rFonts w:cs="Arial"/>
        </w:rPr>
      </w:pPr>
    </w:p>
    <w:p w:rsidR="006F7F64" w:rsidRDefault="006F7F64" w:rsidP="001C58A6">
      <w:pPr>
        <w:pStyle w:val="StandardWeb"/>
        <w:shd w:val="clear" w:color="auto" w:fill="FFFFFF"/>
        <w:spacing w:after="0" w:afterAutospacing="0"/>
        <w:rPr>
          <w:rFonts w:ascii="Arial" w:hAnsi="Arial" w:cs="Arial"/>
          <w:sz w:val="20"/>
          <w:szCs w:val="20"/>
        </w:rPr>
      </w:pPr>
    </w:p>
    <w:p w:rsidR="006F7F64" w:rsidRPr="006F7F64" w:rsidRDefault="006F7F64" w:rsidP="006F7F64">
      <w:pPr>
        <w:pStyle w:val="StandardWeb"/>
        <w:shd w:val="clear" w:color="auto" w:fill="FFFFFF"/>
        <w:spacing w:after="0" w:afterAutospacing="0"/>
        <w:rPr>
          <w:rFonts w:ascii="Arial" w:hAnsi="Arial" w:cs="Arial"/>
          <w:sz w:val="20"/>
          <w:szCs w:val="20"/>
        </w:rPr>
      </w:pPr>
      <w:r w:rsidRPr="006F7F64">
        <w:rPr>
          <w:rFonts w:ascii="Arial" w:hAnsi="Arial" w:cs="Arial"/>
          <w:sz w:val="20"/>
          <w:szCs w:val="20"/>
        </w:rPr>
        <w:t xml:space="preserve">Verliehen wird das „Prädikat Familienfreundliches Unternehmen“ seit 2014 vom Kompetenzzentrum Frau &amp; Beruf Märkische Region mit Unterstützung der </w:t>
      </w:r>
      <w:proofErr w:type="spellStart"/>
      <w:r w:rsidRPr="006F7F64">
        <w:rPr>
          <w:rFonts w:ascii="Arial" w:hAnsi="Arial" w:cs="Arial"/>
          <w:sz w:val="20"/>
          <w:szCs w:val="20"/>
        </w:rPr>
        <w:t>agentur</w:t>
      </w:r>
      <w:proofErr w:type="spellEnd"/>
      <w:r w:rsidRPr="006F7F64">
        <w:rPr>
          <w:rFonts w:ascii="Arial" w:hAnsi="Arial" w:cs="Arial"/>
          <w:sz w:val="20"/>
          <w:szCs w:val="20"/>
        </w:rPr>
        <w:t xml:space="preserve"> </w:t>
      </w:r>
      <w:proofErr w:type="spellStart"/>
      <w:r w:rsidRPr="006F7F64">
        <w:rPr>
          <w:rFonts w:ascii="Arial" w:hAnsi="Arial" w:cs="Arial"/>
          <w:sz w:val="20"/>
          <w:szCs w:val="20"/>
        </w:rPr>
        <w:t>mark</w:t>
      </w:r>
      <w:proofErr w:type="spellEnd"/>
      <w:r w:rsidRPr="006F7F64">
        <w:rPr>
          <w:rFonts w:ascii="Arial" w:hAnsi="Arial" w:cs="Arial"/>
          <w:sz w:val="20"/>
          <w:szCs w:val="20"/>
        </w:rPr>
        <w:t xml:space="preserve"> GmbH, der Wirtschaftsförderungsagentur Ennepe-Ruhr GmbH, des Märkischen Arbeitgeberverbands und der Südwestfälischen Industrie- und Handelskammer zu Hagen.</w:t>
      </w:r>
    </w:p>
    <w:p w:rsidR="006F7F64" w:rsidRPr="006F7F64" w:rsidRDefault="006F7F64" w:rsidP="006F7F64">
      <w:pPr>
        <w:pStyle w:val="StandardWeb"/>
        <w:shd w:val="clear" w:color="auto" w:fill="FFFFFF"/>
        <w:spacing w:after="0" w:afterAutospacing="0"/>
        <w:rPr>
          <w:rFonts w:ascii="Arial" w:hAnsi="Arial" w:cs="Arial"/>
          <w:sz w:val="20"/>
          <w:szCs w:val="20"/>
        </w:rPr>
      </w:pPr>
    </w:p>
    <w:p w:rsidR="006F7F64" w:rsidRPr="006F7F64" w:rsidRDefault="006F7F64" w:rsidP="006F7F64">
      <w:pPr>
        <w:pStyle w:val="StandardWeb"/>
        <w:shd w:val="clear" w:color="auto" w:fill="FFFFFF"/>
        <w:spacing w:after="0" w:afterAutospacing="0"/>
        <w:rPr>
          <w:rFonts w:ascii="Arial" w:hAnsi="Arial" w:cs="Arial"/>
          <w:sz w:val="20"/>
          <w:szCs w:val="20"/>
        </w:rPr>
      </w:pPr>
      <w:r w:rsidRPr="006F7F64">
        <w:rPr>
          <w:rFonts w:ascii="Arial" w:hAnsi="Arial" w:cs="Arial"/>
          <w:sz w:val="20"/>
          <w:szCs w:val="20"/>
        </w:rPr>
        <w:t xml:space="preserve">Nicht nur in Zeiten des Fachkräftemangels sind familienfreundliche Maßnahmen und eine gute Vereinbarkeit von Familie und Beruf wichtige Fundamente der Arbeitgeberattraktivität bei OTTO FUCHS. Angebote, die es dem Arbeitnehmer erleichtern, Beruf und Familie gut vereinbaren zu können, sind sowohl bei der Stammbelegschaft als auch bei Bewerbern ein klarer Pluspunkt. </w:t>
      </w:r>
    </w:p>
    <w:p w:rsidR="006F7F64" w:rsidRPr="006F7F64" w:rsidRDefault="006F7F64" w:rsidP="006F7F64">
      <w:pPr>
        <w:pStyle w:val="StandardWeb"/>
        <w:shd w:val="clear" w:color="auto" w:fill="FFFFFF"/>
        <w:spacing w:after="0" w:afterAutospacing="0"/>
        <w:rPr>
          <w:rFonts w:ascii="Arial" w:hAnsi="Arial" w:cs="Arial"/>
          <w:sz w:val="20"/>
          <w:szCs w:val="20"/>
        </w:rPr>
      </w:pPr>
    </w:p>
    <w:p w:rsidR="006F7F64" w:rsidRPr="006F7F64" w:rsidRDefault="006F7F64" w:rsidP="006F7F64">
      <w:pPr>
        <w:pStyle w:val="StandardWeb"/>
        <w:shd w:val="clear" w:color="auto" w:fill="FFFFFF"/>
        <w:spacing w:after="0" w:afterAutospacing="0"/>
        <w:rPr>
          <w:rFonts w:ascii="Arial" w:hAnsi="Arial" w:cs="Arial"/>
          <w:sz w:val="20"/>
          <w:szCs w:val="20"/>
        </w:rPr>
      </w:pPr>
      <w:r w:rsidRPr="006F7F64">
        <w:rPr>
          <w:rFonts w:ascii="Arial" w:hAnsi="Arial" w:cs="Arial"/>
          <w:sz w:val="20"/>
          <w:szCs w:val="20"/>
        </w:rPr>
        <w:t>Bereits heute ist O</w:t>
      </w:r>
      <w:r>
        <w:rPr>
          <w:rFonts w:ascii="Arial" w:hAnsi="Arial" w:cs="Arial"/>
          <w:sz w:val="20"/>
          <w:szCs w:val="20"/>
        </w:rPr>
        <w:t>TTO FUCHS</w:t>
      </w:r>
      <w:r w:rsidRPr="006F7F64">
        <w:rPr>
          <w:rFonts w:ascii="Arial" w:hAnsi="Arial" w:cs="Arial"/>
          <w:sz w:val="20"/>
          <w:szCs w:val="20"/>
        </w:rPr>
        <w:t xml:space="preserve"> sehr aktiv dabei, seine Mitarbeiter in den verschiedenen Lebensphasen zu unterstützen. Dazu zählt beispielsweise der eigene „Pflegelotse“, der den Mitarbeiterinnen und Mitarbeitern für wichtige Fragen zur Vereinbarkeit von Beruf und Pflege und pflegerischer Versorgung zur Seite steht. Oder aber auch Leistungen wie Kinderbetreuung in den Ferienzeiten oder die betriebsnahe Kita, die im ersten Quartal 2020 eröffnet werden soll. </w:t>
      </w:r>
    </w:p>
    <w:p w:rsidR="006F7F64" w:rsidRPr="006F7F64" w:rsidRDefault="006F7F64" w:rsidP="006F7F64">
      <w:pPr>
        <w:pStyle w:val="StandardWeb"/>
        <w:shd w:val="clear" w:color="auto" w:fill="FFFFFF"/>
        <w:spacing w:after="0" w:afterAutospacing="0"/>
        <w:rPr>
          <w:rFonts w:ascii="Arial" w:hAnsi="Arial" w:cs="Arial"/>
          <w:sz w:val="20"/>
          <w:szCs w:val="20"/>
        </w:rPr>
      </w:pPr>
    </w:p>
    <w:p w:rsidR="006F7F64" w:rsidRPr="006F7F64" w:rsidRDefault="006F7F64" w:rsidP="006F7F64">
      <w:pPr>
        <w:pStyle w:val="StandardWeb"/>
        <w:shd w:val="clear" w:color="auto" w:fill="FFFFFF"/>
        <w:spacing w:after="0" w:afterAutospacing="0"/>
        <w:rPr>
          <w:rFonts w:ascii="Arial" w:hAnsi="Arial" w:cs="Arial"/>
          <w:sz w:val="20"/>
          <w:szCs w:val="20"/>
        </w:rPr>
      </w:pPr>
      <w:r w:rsidRPr="006F7F64">
        <w:rPr>
          <w:rFonts w:ascii="Arial" w:hAnsi="Arial" w:cs="Arial"/>
          <w:sz w:val="20"/>
          <w:szCs w:val="20"/>
        </w:rPr>
        <w:t xml:space="preserve">„Wir ruhen uns auf diesem Siegel nicht aus“, so Stefan Laartz Personalleiter der OTTO FUCHS KG. „Wir müssen zukunftsgerichtet an der Attraktivität des Unternehmens arbeiten. Dazu gehört vor allem die Vereinbarkeit von Beruf und Familie, aber auch die Gesundheitsförderung und -erhaltung im Rahmen unseres Betrieblichen Gesundheitsmanagements.“ </w:t>
      </w:r>
    </w:p>
    <w:p w:rsidR="006F7F64" w:rsidRPr="006F7F64" w:rsidRDefault="006F7F64" w:rsidP="006F7F64">
      <w:pPr>
        <w:pStyle w:val="StandardWeb"/>
        <w:shd w:val="clear" w:color="auto" w:fill="FFFFFF"/>
        <w:spacing w:after="0" w:afterAutospacing="0"/>
        <w:rPr>
          <w:rFonts w:ascii="Arial" w:hAnsi="Arial" w:cs="Arial"/>
          <w:sz w:val="20"/>
          <w:szCs w:val="20"/>
        </w:rPr>
      </w:pPr>
    </w:p>
    <w:p w:rsidR="006F7F64" w:rsidRPr="006F7F64" w:rsidRDefault="006F7F64" w:rsidP="006F7F64">
      <w:pPr>
        <w:pStyle w:val="StandardWeb"/>
        <w:shd w:val="clear" w:color="auto" w:fill="FFFFFF"/>
        <w:spacing w:after="0" w:afterAutospacing="0"/>
        <w:rPr>
          <w:rFonts w:ascii="Arial" w:hAnsi="Arial" w:cs="Arial"/>
          <w:sz w:val="20"/>
          <w:szCs w:val="20"/>
        </w:rPr>
      </w:pPr>
      <w:r w:rsidRPr="006F7F64">
        <w:rPr>
          <w:rFonts w:ascii="Arial" w:hAnsi="Arial" w:cs="Arial"/>
          <w:sz w:val="20"/>
          <w:szCs w:val="20"/>
        </w:rPr>
        <w:t>Die enge Verbundenheit der Mitarbeiter und Mitarbeiterinnen und ihrer Familien zu OTTO FUCHS geht auch über die Betriebszugehörigkeit hinaus: Ob Familien-Tage, die jährliche Rentnerfeier und andere interne Veranstaltungen wie der Weihnachtsmarkt für Mitarbeiter und Rentner, erfreuen sich enormer Beliebtheit.</w:t>
      </w:r>
      <w:bookmarkStart w:id="0" w:name="_GoBack"/>
      <w:bookmarkEnd w:id="0"/>
    </w:p>
    <w:sectPr w:rsidR="006F7F64" w:rsidRPr="006F7F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EB" w:rsidRDefault="00BC55EB" w:rsidP="00BD10A8">
      <w:r>
        <w:separator/>
      </w:r>
    </w:p>
  </w:endnote>
  <w:endnote w:type="continuationSeparator" w:id="0">
    <w:p w:rsidR="00BC55EB" w:rsidRDefault="00BC55EB" w:rsidP="00BD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7F" w:rsidRDefault="00640E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A8" w:rsidRPr="00222766" w:rsidRDefault="00BD10A8" w:rsidP="00BD10A8">
    <w:pPr>
      <w:jc w:val="right"/>
      <w:rPr>
        <w:i/>
        <w:color w:val="333333"/>
        <w:sz w:val="18"/>
        <w:szCs w:val="18"/>
      </w:rPr>
    </w:pPr>
    <w:r w:rsidRPr="00222766">
      <w:rPr>
        <w:i/>
        <w:color w:val="333333"/>
        <w:sz w:val="18"/>
        <w:szCs w:val="18"/>
      </w:rPr>
      <w:t>OTTO FUCHS KG, Postfach 12 61, 58528 Meinerzhagen</w:t>
    </w:r>
  </w:p>
  <w:p w:rsidR="00BD10A8" w:rsidRPr="00BD10A8" w:rsidRDefault="00BD10A8" w:rsidP="00BD10A8">
    <w:pPr>
      <w:jc w:val="right"/>
      <w:rPr>
        <w:i/>
        <w:color w:val="333333"/>
        <w:sz w:val="18"/>
        <w:szCs w:val="18"/>
      </w:rPr>
    </w:pPr>
    <w:r>
      <w:rPr>
        <w:i/>
        <w:color w:val="333333"/>
        <w:sz w:val="18"/>
        <w:szCs w:val="18"/>
      </w:rPr>
      <w:t>Tel.</w:t>
    </w:r>
    <w:r w:rsidR="00640E7F">
      <w:rPr>
        <w:i/>
        <w:color w:val="333333"/>
        <w:sz w:val="18"/>
        <w:szCs w:val="18"/>
      </w:rPr>
      <w:t xml:space="preserve"> +49 2354 73-0 </w:t>
    </w:r>
    <w:r>
      <w:rPr>
        <w:i/>
        <w:color w:val="333333"/>
        <w:sz w:val="18"/>
        <w:szCs w:val="18"/>
      </w:rPr>
      <w:t xml:space="preserve"> |</w:t>
    </w:r>
    <w:r w:rsidRPr="00222766">
      <w:rPr>
        <w:i/>
        <w:color w:val="333333"/>
        <w:sz w:val="18"/>
        <w:szCs w:val="18"/>
      </w:rPr>
      <w:t xml:space="preserve"> </w:t>
    </w:r>
    <w:r w:rsidRPr="00BF2022">
      <w:rPr>
        <w:i/>
        <w:color w:val="333333"/>
        <w:sz w:val="18"/>
        <w:szCs w:val="18"/>
      </w:rPr>
      <w:t>info@otto-fuchs.com</w:t>
    </w:r>
    <w:r>
      <w:rPr>
        <w:i/>
        <w:color w:val="333333"/>
        <w:sz w:val="18"/>
        <w:szCs w:val="18"/>
      </w:rPr>
      <w:t xml:space="preserve"> | </w:t>
    </w:r>
    <w:r w:rsidRPr="00222766">
      <w:rPr>
        <w:i/>
        <w:color w:val="333333"/>
        <w:sz w:val="18"/>
        <w:szCs w:val="18"/>
      </w:rPr>
      <w:t xml:space="preserve"> www.</w:t>
    </w:r>
    <w:r>
      <w:rPr>
        <w:i/>
        <w:color w:val="333333"/>
        <w:sz w:val="18"/>
        <w:szCs w:val="18"/>
      </w:rPr>
      <w:t>otto-fuchs</w:t>
    </w:r>
    <w:r w:rsidRPr="00222766">
      <w:rPr>
        <w:i/>
        <w:color w:val="333333"/>
        <w:sz w:val="18"/>
        <w:szCs w:val="18"/>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7F" w:rsidRDefault="00640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EB" w:rsidRDefault="00BC55EB" w:rsidP="00BD10A8">
      <w:r>
        <w:separator/>
      </w:r>
    </w:p>
  </w:footnote>
  <w:footnote w:type="continuationSeparator" w:id="0">
    <w:p w:rsidR="00BC55EB" w:rsidRDefault="00BC55EB" w:rsidP="00BD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7F" w:rsidRDefault="00640E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A8" w:rsidRDefault="00BD10A8">
    <w:pPr>
      <w:pStyle w:val="Kopfzeile"/>
      <w:rPr>
        <w:rFonts w:ascii="Arial" w:hAnsi="Arial" w:cs="Arial"/>
        <w:sz w:val="48"/>
        <w:szCs w:val="48"/>
      </w:rPr>
    </w:pPr>
    <w:r w:rsidRPr="00BD10A8">
      <w:rPr>
        <w:rFonts w:ascii="Arial" w:hAnsi="Arial" w:cs="Arial"/>
        <w:noProof/>
        <w:sz w:val="48"/>
        <w:szCs w:val="48"/>
        <w:lang w:eastAsia="de-DE"/>
      </w:rPr>
      <w:drawing>
        <wp:anchor distT="0" distB="0" distL="114300" distR="114300" simplePos="0" relativeHeight="251659264" behindDoc="0" locked="0" layoutInCell="1" allowOverlap="1" wp14:anchorId="1AED4E88" wp14:editId="1CEA7F7D">
          <wp:simplePos x="0" y="0"/>
          <wp:positionH relativeFrom="column">
            <wp:posOffset>4770120</wp:posOffset>
          </wp:positionH>
          <wp:positionV relativeFrom="paragraph">
            <wp:posOffset>-22825</wp:posOffset>
          </wp:positionV>
          <wp:extent cx="826135" cy="802640"/>
          <wp:effectExtent l="0" t="0" r="0" b="0"/>
          <wp:wrapNone/>
          <wp:docPr id="3" name="Grafik 3" descr="Kop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0A8" w:rsidRPr="00BD10A8" w:rsidRDefault="00BD10A8" w:rsidP="00BD10A8">
    <w:pPr>
      <w:pStyle w:val="Kopfzeile"/>
      <w:rPr>
        <w:rFonts w:ascii="Arial" w:hAnsi="Arial" w:cs="Arial"/>
        <w:color w:val="003F84"/>
        <w:sz w:val="48"/>
        <w:szCs w:val="48"/>
      </w:rPr>
    </w:pPr>
    <w:r w:rsidRPr="00BD10A8">
      <w:rPr>
        <w:rFonts w:ascii="Arial" w:hAnsi="Arial" w:cs="Arial"/>
        <w:color w:val="003F84"/>
        <w:sz w:val="48"/>
        <w:szCs w:val="48"/>
      </w:rPr>
      <w:t>OTTO FUCHS</w:t>
    </w:r>
  </w:p>
  <w:p w:rsidR="00BD10A8" w:rsidRDefault="00BD10A8">
    <w:r w:rsidRPr="00BD10A8">
      <w:rPr>
        <w:rFonts w:cs="Arial"/>
        <w:noProof/>
        <w:sz w:val="48"/>
        <w:szCs w:val="48"/>
      </w:rPr>
      <mc:AlternateContent>
        <mc:Choice Requires="wps">
          <w:drawing>
            <wp:anchor distT="0" distB="0" distL="114300" distR="114300" simplePos="0" relativeHeight="251658240" behindDoc="0" locked="0" layoutInCell="1" allowOverlap="1" wp14:anchorId="6B29AE35" wp14:editId="390D1241">
              <wp:simplePos x="0" y="0"/>
              <wp:positionH relativeFrom="column">
                <wp:posOffset>272</wp:posOffset>
              </wp:positionH>
              <wp:positionV relativeFrom="paragraph">
                <wp:posOffset>198483</wp:posOffset>
              </wp:positionV>
              <wp:extent cx="5600700" cy="0"/>
              <wp:effectExtent l="0" t="19050" r="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3F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ACC42"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4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" strokecolor="#003f84"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7F" w:rsidRDefault="00640E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DB"/>
    <w:multiLevelType w:val="multilevel"/>
    <w:tmpl w:val="EF6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45961"/>
    <w:multiLevelType w:val="hybridMultilevel"/>
    <w:tmpl w:val="52A87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8B04FF"/>
    <w:multiLevelType w:val="multilevel"/>
    <w:tmpl w:val="AD2A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A8"/>
    <w:rsid w:val="00021692"/>
    <w:rsid w:val="000823A1"/>
    <w:rsid w:val="000B25AC"/>
    <w:rsid w:val="000E7CEB"/>
    <w:rsid w:val="000F5351"/>
    <w:rsid w:val="001149AB"/>
    <w:rsid w:val="0012230E"/>
    <w:rsid w:val="0018069B"/>
    <w:rsid w:val="001858A9"/>
    <w:rsid w:val="001B7964"/>
    <w:rsid w:val="001C58A6"/>
    <w:rsid w:val="001D0C2C"/>
    <w:rsid w:val="00274110"/>
    <w:rsid w:val="00274AEE"/>
    <w:rsid w:val="002925F9"/>
    <w:rsid w:val="002B7390"/>
    <w:rsid w:val="002F1EBE"/>
    <w:rsid w:val="00364F3B"/>
    <w:rsid w:val="00392132"/>
    <w:rsid w:val="003C5F7C"/>
    <w:rsid w:val="003F776A"/>
    <w:rsid w:val="00407EE7"/>
    <w:rsid w:val="004539E0"/>
    <w:rsid w:val="00514A21"/>
    <w:rsid w:val="0055626A"/>
    <w:rsid w:val="005A356D"/>
    <w:rsid w:val="005C4F8D"/>
    <w:rsid w:val="00622631"/>
    <w:rsid w:val="00640977"/>
    <w:rsid w:val="00640E7F"/>
    <w:rsid w:val="00662AF5"/>
    <w:rsid w:val="006F7F64"/>
    <w:rsid w:val="007867A9"/>
    <w:rsid w:val="0083751A"/>
    <w:rsid w:val="0084121A"/>
    <w:rsid w:val="008573F3"/>
    <w:rsid w:val="0087519D"/>
    <w:rsid w:val="008B3DDD"/>
    <w:rsid w:val="008D5F2E"/>
    <w:rsid w:val="008F0A78"/>
    <w:rsid w:val="0092360C"/>
    <w:rsid w:val="00940C94"/>
    <w:rsid w:val="009869F1"/>
    <w:rsid w:val="009D2BEE"/>
    <w:rsid w:val="009E30B3"/>
    <w:rsid w:val="00A059B3"/>
    <w:rsid w:val="00A15BF0"/>
    <w:rsid w:val="00A53AD2"/>
    <w:rsid w:val="00A57C21"/>
    <w:rsid w:val="00AA63A3"/>
    <w:rsid w:val="00AC1C15"/>
    <w:rsid w:val="00AF2991"/>
    <w:rsid w:val="00B13645"/>
    <w:rsid w:val="00B31F5A"/>
    <w:rsid w:val="00B858A1"/>
    <w:rsid w:val="00BB38ED"/>
    <w:rsid w:val="00BC1795"/>
    <w:rsid w:val="00BC55EB"/>
    <w:rsid w:val="00BD0F9E"/>
    <w:rsid w:val="00BD10A8"/>
    <w:rsid w:val="00C0146B"/>
    <w:rsid w:val="00C11C08"/>
    <w:rsid w:val="00C17D25"/>
    <w:rsid w:val="00C24D80"/>
    <w:rsid w:val="00C72301"/>
    <w:rsid w:val="00C85E81"/>
    <w:rsid w:val="00CC1CF6"/>
    <w:rsid w:val="00CF5B53"/>
    <w:rsid w:val="00D21278"/>
    <w:rsid w:val="00D34941"/>
    <w:rsid w:val="00D60F8E"/>
    <w:rsid w:val="00D66C50"/>
    <w:rsid w:val="00D7516E"/>
    <w:rsid w:val="00D861DA"/>
    <w:rsid w:val="00DF2067"/>
    <w:rsid w:val="00E04AC6"/>
    <w:rsid w:val="00E75063"/>
    <w:rsid w:val="00E77581"/>
    <w:rsid w:val="00E80011"/>
    <w:rsid w:val="00EB6EC4"/>
    <w:rsid w:val="00F00ED8"/>
    <w:rsid w:val="00F6604A"/>
    <w:rsid w:val="00F80BE9"/>
    <w:rsid w:val="00FD4869"/>
    <w:rsid w:val="00FE7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494F8"/>
  <w15:docId w15:val="{38683CAC-D1CF-48A6-8056-BC3DA197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10A8"/>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10A8"/>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D10A8"/>
  </w:style>
  <w:style w:type="paragraph" w:styleId="Fuzeile">
    <w:name w:val="footer"/>
    <w:basedOn w:val="Standard"/>
    <w:link w:val="FuzeileZchn"/>
    <w:uiPriority w:val="99"/>
    <w:unhideWhenUsed/>
    <w:rsid w:val="00BD10A8"/>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BD10A8"/>
  </w:style>
  <w:style w:type="paragraph" w:customStyle="1" w:styleId="Textkrper21">
    <w:name w:val="Textkörper 21"/>
    <w:basedOn w:val="Standard"/>
    <w:rsid w:val="00BD10A8"/>
    <w:pPr>
      <w:overflowPunct w:val="0"/>
      <w:autoSpaceDE w:val="0"/>
      <w:autoSpaceDN w:val="0"/>
      <w:adjustRightInd w:val="0"/>
      <w:spacing w:line="360" w:lineRule="auto"/>
      <w:jc w:val="both"/>
    </w:pPr>
    <w:rPr>
      <w:sz w:val="24"/>
      <w:szCs w:val="20"/>
    </w:rPr>
  </w:style>
  <w:style w:type="character" w:customStyle="1" w:styleId="citydate">
    <w:name w:val="citydate"/>
    <w:basedOn w:val="Absatz-Standardschriftart"/>
    <w:rsid w:val="00C24D80"/>
  </w:style>
  <w:style w:type="paragraph" w:styleId="Listenabsatz">
    <w:name w:val="List Paragraph"/>
    <w:basedOn w:val="Standard"/>
    <w:uiPriority w:val="34"/>
    <w:qFormat/>
    <w:rsid w:val="00B31F5A"/>
    <w:pPr>
      <w:spacing w:after="200" w:line="276" w:lineRule="auto"/>
      <w:ind w:left="720"/>
      <w:contextualSpacing/>
    </w:pPr>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C014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46B"/>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A57C21"/>
    <w:rPr>
      <w:sz w:val="16"/>
      <w:szCs w:val="16"/>
    </w:rPr>
  </w:style>
  <w:style w:type="paragraph" w:styleId="Kommentartext">
    <w:name w:val="annotation text"/>
    <w:basedOn w:val="Standard"/>
    <w:link w:val="KommentartextZchn"/>
    <w:uiPriority w:val="99"/>
    <w:semiHidden/>
    <w:unhideWhenUsed/>
    <w:rsid w:val="00A57C21"/>
    <w:rPr>
      <w:sz w:val="20"/>
      <w:szCs w:val="20"/>
    </w:rPr>
  </w:style>
  <w:style w:type="character" w:customStyle="1" w:styleId="KommentartextZchn">
    <w:name w:val="Kommentartext Zchn"/>
    <w:basedOn w:val="Absatz-Standardschriftart"/>
    <w:link w:val="Kommentartext"/>
    <w:uiPriority w:val="99"/>
    <w:semiHidden/>
    <w:rsid w:val="00A57C2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57C21"/>
    <w:rPr>
      <w:b/>
      <w:bCs/>
    </w:rPr>
  </w:style>
  <w:style w:type="character" w:customStyle="1" w:styleId="KommentarthemaZchn">
    <w:name w:val="Kommentarthema Zchn"/>
    <w:basedOn w:val="KommentartextZchn"/>
    <w:link w:val="Kommentarthema"/>
    <w:uiPriority w:val="99"/>
    <w:semiHidden/>
    <w:rsid w:val="00A57C21"/>
    <w:rPr>
      <w:rFonts w:ascii="Arial" w:eastAsia="Times New Roman" w:hAnsi="Arial" w:cs="Times New Roman"/>
      <w:b/>
      <w:bCs/>
      <w:sz w:val="20"/>
      <w:szCs w:val="20"/>
      <w:lang w:eastAsia="de-DE"/>
    </w:rPr>
  </w:style>
  <w:style w:type="paragraph" w:styleId="HTMLVorformatiert">
    <w:name w:val="HTML Preformatted"/>
    <w:basedOn w:val="Standard"/>
    <w:link w:val="HTMLVorformatiertZchn"/>
    <w:uiPriority w:val="99"/>
    <w:semiHidden/>
    <w:unhideWhenUsed/>
    <w:rsid w:val="009E3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E30B3"/>
    <w:rPr>
      <w:rFonts w:ascii="Courier New" w:eastAsia="Times New Roman" w:hAnsi="Courier New" w:cs="Courier New"/>
      <w:sz w:val="20"/>
      <w:szCs w:val="20"/>
      <w:lang w:eastAsia="de-DE"/>
    </w:rPr>
  </w:style>
  <w:style w:type="paragraph" w:styleId="StandardWeb">
    <w:name w:val="Normal (Web)"/>
    <w:basedOn w:val="Standard"/>
    <w:uiPriority w:val="99"/>
    <w:semiHidden/>
    <w:unhideWhenUsed/>
    <w:rsid w:val="009E30B3"/>
    <w:pPr>
      <w:spacing w:after="100" w:afterAutospacing="1"/>
    </w:pPr>
    <w:rPr>
      <w:rFonts w:ascii="Times New Roman" w:hAnsi="Times New Roman"/>
      <w:sz w:val="24"/>
      <w:szCs w:val="24"/>
    </w:rPr>
  </w:style>
  <w:style w:type="character" w:styleId="Hyperlink">
    <w:name w:val="Hyperlink"/>
    <w:basedOn w:val="Absatz-Standardschriftart"/>
    <w:uiPriority w:val="99"/>
    <w:unhideWhenUsed/>
    <w:rsid w:val="005C4F8D"/>
    <w:rPr>
      <w:color w:val="0000FF" w:themeColor="hyperlink"/>
      <w:u w:val="single"/>
    </w:rPr>
  </w:style>
  <w:style w:type="character" w:customStyle="1" w:styleId="teasertext">
    <w:name w:val="teasertext"/>
    <w:basedOn w:val="Absatz-Standardschriftart"/>
    <w:rsid w:val="005C4F8D"/>
  </w:style>
  <w:style w:type="character" w:styleId="Hervorhebung">
    <w:name w:val="Emphasis"/>
    <w:basedOn w:val="Absatz-Standardschriftart"/>
    <w:uiPriority w:val="20"/>
    <w:qFormat/>
    <w:rsid w:val="001858A9"/>
    <w:rPr>
      <w:b/>
      <w:bCs/>
      <w:i w:val="0"/>
      <w:iCs w:val="0"/>
    </w:rPr>
  </w:style>
  <w:style w:type="character" w:customStyle="1" w:styleId="st1">
    <w:name w:val="st1"/>
    <w:basedOn w:val="Absatz-Standardschriftart"/>
    <w:rsid w:val="0018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8390">
      <w:bodyDiv w:val="1"/>
      <w:marLeft w:val="0"/>
      <w:marRight w:val="0"/>
      <w:marTop w:val="0"/>
      <w:marBottom w:val="0"/>
      <w:divBdr>
        <w:top w:val="none" w:sz="0" w:space="0" w:color="auto"/>
        <w:left w:val="none" w:sz="0" w:space="0" w:color="auto"/>
        <w:bottom w:val="none" w:sz="0" w:space="0" w:color="auto"/>
        <w:right w:val="none" w:sz="0" w:space="0" w:color="auto"/>
      </w:divBdr>
    </w:div>
    <w:div w:id="608051304">
      <w:bodyDiv w:val="1"/>
      <w:marLeft w:val="0"/>
      <w:marRight w:val="0"/>
      <w:marTop w:val="0"/>
      <w:marBottom w:val="0"/>
      <w:divBdr>
        <w:top w:val="none" w:sz="0" w:space="0" w:color="auto"/>
        <w:left w:val="none" w:sz="0" w:space="0" w:color="auto"/>
        <w:bottom w:val="none" w:sz="0" w:space="0" w:color="auto"/>
        <w:right w:val="none" w:sz="0" w:space="0" w:color="auto"/>
      </w:divBdr>
      <w:divsChild>
        <w:div w:id="2137064299">
          <w:marLeft w:val="0"/>
          <w:marRight w:val="0"/>
          <w:marTop w:val="0"/>
          <w:marBottom w:val="0"/>
          <w:divBdr>
            <w:top w:val="none" w:sz="0" w:space="0" w:color="auto"/>
            <w:left w:val="none" w:sz="0" w:space="0" w:color="auto"/>
            <w:bottom w:val="none" w:sz="0" w:space="0" w:color="auto"/>
            <w:right w:val="none" w:sz="0" w:space="0" w:color="auto"/>
          </w:divBdr>
          <w:divsChild>
            <w:div w:id="1085616351">
              <w:marLeft w:val="0"/>
              <w:marRight w:val="0"/>
              <w:marTop w:val="0"/>
              <w:marBottom w:val="0"/>
              <w:divBdr>
                <w:top w:val="none" w:sz="0" w:space="0" w:color="auto"/>
                <w:left w:val="none" w:sz="0" w:space="0" w:color="auto"/>
                <w:bottom w:val="none" w:sz="0" w:space="0" w:color="auto"/>
                <w:right w:val="none" w:sz="0" w:space="0" w:color="auto"/>
              </w:divBdr>
              <w:divsChild>
                <w:div w:id="1459833426">
                  <w:marLeft w:val="0"/>
                  <w:marRight w:val="0"/>
                  <w:marTop w:val="0"/>
                  <w:marBottom w:val="0"/>
                  <w:divBdr>
                    <w:top w:val="none" w:sz="0" w:space="0" w:color="auto"/>
                    <w:left w:val="none" w:sz="0" w:space="0" w:color="auto"/>
                    <w:bottom w:val="none" w:sz="0" w:space="0" w:color="auto"/>
                    <w:right w:val="none" w:sz="0" w:space="0" w:color="auto"/>
                  </w:divBdr>
                  <w:divsChild>
                    <w:div w:id="502671221">
                      <w:marLeft w:val="0"/>
                      <w:marRight w:val="0"/>
                      <w:marTop w:val="0"/>
                      <w:marBottom w:val="0"/>
                      <w:divBdr>
                        <w:top w:val="none" w:sz="0" w:space="0" w:color="auto"/>
                        <w:left w:val="none" w:sz="0" w:space="0" w:color="auto"/>
                        <w:bottom w:val="none" w:sz="0" w:space="0" w:color="auto"/>
                        <w:right w:val="none" w:sz="0" w:space="0" w:color="auto"/>
                      </w:divBdr>
                      <w:divsChild>
                        <w:div w:id="1309363590">
                          <w:marLeft w:val="0"/>
                          <w:marRight w:val="0"/>
                          <w:marTop w:val="0"/>
                          <w:marBottom w:val="0"/>
                          <w:divBdr>
                            <w:top w:val="none" w:sz="0" w:space="0" w:color="auto"/>
                            <w:left w:val="none" w:sz="0" w:space="0" w:color="auto"/>
                            <w:bottom w:val="none" w:sz="0" w:space="0" w:color="auto"/>
                            <w:right w:val="none" w:sz="0" w:space="0" w:color="auto"/>
                          </w:divBdr>
                          <w:divsChild>
                            <w:div w:id="402066004">
                              <w:marLeft w:val="0"/>
                              <w:marRight w:val="0"/>
                              <w:marTop w:val="0"/>
                              <w:marBottom w:val="0"/>
                              <w:divBdr>
                                <w:top w:val="none" w:sz="0" w:space="0" w:color="auto"/>
                                <w:left w:val="none" w:sz="0" w:space="0" w:color="auto"/>
                                <w:bottom w:val="none" w:sz="0" w:space="0" w:color="auto"/>
                                <w:right w:val="none" w:sz="0" w:space="0" w:color="auto"/>
                              </w:divBdr>
                              <w:divsChild>
                                <w:div w:id="1218585116">
                                  <w:marLeft w:val="0"/>
                                  <w:marRight w:val="0"/>
                                  <w:marTop w:val="0"/>
                                  <w:marBottom w:val="0"/>
                                  <w:divBdr>
                                    <w:top w:val="none" w:sz="0" w:space="0" w:color="auto"/>
                                    <w:left w:val="none" w:sz="0" w:space="0" w:color="auto"/>
                                    <w:bottom w:val="none" w:sz="0" w:space="0" w:color="auto"/>
                                    <w:right w:val="none" w:sz="0" w:space="0" w:color="auto"/>
                                  </w:divBdr>
                                  <w:divsChild>
                                    <w:div w:id="2144810870">
                                      <w:marLeft w:val="0"/>
                                      <w:marRight w:val="0"/>
                                      <w:marTop w:val="0"/>
                                      <w:marBottom w:val="0"/>
                                      <w:divBdr>
                                        <w:top w:val="none" w:sz="0" w:space="0" w:color="auto"/>
                                        <w:left w:val="none" w:sz="0" w:space="0" w:color="auto"/>
                                        <w:bottom w:val="none" w:sz="0" w:space="0" w:color="auto"/>
                                        <w:right w:val="none" w:sz="0" w:space="0" w:color="auto"/>
                                      </w:divBdr>
                                      <w:divsChild>
                                        <w:div w:id="10782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720615">
      <w:bodyDiv w:val="1"/>
      <w:marLeft w:val="0"/>
      <w:marRight w:val="0"/>
      <w:marTop w:val="0"/>
      <w:marBottom w:val="0"/>
      <w:divBdr>
        <w:top w:val="none" w:sz="0" w:space="0" w:color="auto"/>
        <w:left w:val="none" w:sz="0" w:space="0" w:color="auto"/>
        <w:bottom w:val="none" w:sz="0" w:space="0" w:color="auto"/>
        <w:right w:val="none" w:sz="0" w:space="0" w:color="auto"/>
      </w:divBdr>
      <w:divsChild>
        <w:div w:id="32846827">
          <w:marLeft w:val="0"/>
          <w:marRight w:val="0"/>
          <w:marTop w:val="0"/>
          <w:marBottom w:val="0"/>
          <w:divBdr>
            <w:top w:val="none" w:sz="0" w:space="0" w:color="auto"/>
            <w:left w:val="none" w:sz="0" w:space="0" w:color="auto"/>
            <w:bottom w:val="none" w:sz="0" w:space="0" w:color="auto"/>
            <w:right w:val="none" w:sz="0" w:space="0" w:color="auto"/>
          </w:divBdr>
          <w:divsChild>
            <w:div w:id="367919528">
              <w:marLeft w:val="0"/>
              <w:marRight w:val="0"/>
              <w:marTop w:val="0"/>
              <w:marBottom w:val="0"/>
              <w:divBdr>
                <w:top w:val="none" w:sz="0" w:space="0" w:color="auto"/>
                <w:left w:val="none" w:sz="0" w:space="0" w:color="auto"/>
                <w:bottom w:val="none" w:sz="0" w:space="0" w:color="auto"/>
                <w:right w:val="none" w:sz="0" w:space="0" w:color="auto"/>
              </w:divBdr>
              <w:divsChild>
                <w:div w:id="950287795">
                  <w:marLeft w:val="0"/>
                  <w:marRight w:val="0"/>
                  <w:marTop w:val="0"/>
                  <w:marBottom w:val="0"/>
                  <w:divBdr>
                    <w:top w:val="none" w:sz="0" w:space="0" w:color="auto"/>
                    <w:left w:val="none" w:sz="0" w:space="0" w:color="auto"/>
                    <w:bottom w:val="none" w:sz="0" w:space="0" w:color="auto"/>
                    <w:right w:val="none" w:sz="0" w:space="0" w:color="auto"/>
                  </w:divBdr>
                  <w:divsChild>
                    <w:div w:id="190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5506">
      <w:bodyDiv w:val="1"/>
      <w:marLeft w:val="0"/>
      <w:marRight w:val="0"/>
      <w:marTop w:val="0"/>
      <w:marBottom w:val="0"/>
      <w:divBdr>
        <w:top w:val="none" w:sz="0" w:space="0" w:color="auto"/>
        <w:left w:val="none" w:sz="0" w:space="0" w:color="auto"/>
        <w:bottom w:val="none" w:sz="0" w:space="0" w:color="auto"/>
        <w:right w:val="none" w:sz="0" w:space="0" w:color="auto"/>
      </w:divBdr>
      <w:divsChild>
        <w:div w:id="976960391">
          <w:marLeft w:val="0"/>
          <w:marRight w:val="0"/>
          <w:marTop w:val="0"/>
          <w:marBottom w:val="0"/>
          <w:divBdr>
            <w:top w:val="none" w:sz="0" w:space="0" w:color="auto"/>
            <w:left w:val="none" w:sz="0" w:space="0" w:color="auto"/>
            <w:bottom w:val="none" w:sz="0" w:space="0" w:color="auto"/>
            <w:right w:val="none" w:sz="0" w:space="0" w:color="auto"/>
          </w:divBdr>
          <w:divsChild>
            <w:div w:id="655184903">
              <w:marLeft w:val="0"/>
              <w:marRight w:val="0"/>
              <w:marTop w:val="0"/>
              <w:marBottom w:val="0"/>
              <w:divBdr>
                <w:top w:val="none" w:sz="0" w:space="0" w:color="auto"/>
                <w:left w:val="none" w:sz="0" w:space="0" w:color="auto"/>
                <w:bottom w:val="none" w:sz="0" w:space="0" w:color="auto"/>
                <w:right w:val="none" w:sz="0" w:space="0" w:color="auto"/>
              </w:divBdr>
              <w:divsChild>
                <w:div w:id="1901818459">
                  <w:marLeft w:val="0"/>
                  <w:marRight w:val="0"/>
                  <w:marTop w:val="0"/>
                  <w:marBottom w:val="0"/>
                  <w:divBdr>
                    <w:top w:val="none" w:sz="0" w:space="0" w:color="auto"/>
                    <w:left w:val="none" w:sz="0" w:space="0" w:color="auto"/>
                    <w:bottom w:val="none" w:sz="0" w:space="0" w:color="auto"/>
                    <w:right w:val="none" w:sz="0" w:space="0" w:color="auto"/>
                  </w:divBdr>
                  <w:divsChild>
                    <w:div w:id="1886260288">
                      <w:marLeft w:val="0"/>
                      <w:marRight w:val="0"/>
                      <w:marTop w:val="0"/>
                      <w:marBottom w:val="0"/>
                      <w:divBdr>
                        <w:top w:val="none" w:sz="0" w:space="0" w:color="auto"/>
                        <w:left w:val="none" w:sz="0" w:space="0" w:color="auto"/>
                        <w:bottom w:val="none" w:sz="0" w:space="0" w:color="auto"/>
                        <w:right w:val="none" w:sz="0" w:space="0" w:color="auto"/>
                      </w:divBdr>
                      <w:divsChild>
                        <w:div w:id="13977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05405">
      <w:bodyDiv w:val="1"/>
      <w:marLeft w:val="0"/>
      <w:marRight w:val="0"/>
      <w:marTop w:val="0"/>
      <w:marBottom w:val="0"/>
      <w:divBdr>
        <w:top w:val="none" w:sz="0" w:space="0" w:color="auto"/>
        <w:left w:val="none" w:sz="0" w:space="0" w:color="auto"/>
        <w:bottom w:val="none" w:sz="0" w:space="0" w:color="auto"/>
        <w:right w:val="none" w:sz="0" w:space="0" w:color="auto"/>
      </w:divBdr>
      <w:divsChild>
        <w:div w:id="216674873">
          <w:marLeft w:val="0"/>
          <w:marRight w:val="0"/>
          <w:marTop w:val="0"/>
          <w:marBottom w:val="0"/>
          <w:divBdr>
            <w:top w:val="none" w:sz="0" w:space="0" w:color="auto"/>
            <w:left w:val="none" w:sz="0" w:space="0" w:color="auto"/>
            <w:bottom w:val="none" w:sz="0" w:space="0" w:color="auto"/>
            <w:right w:val="none" w:sz="0" w:space="0" w:color="auto"/>
          </w:divBdr>
          <w:divsChild>
            <w:div w:id="1563366375">
              <w:marLeft w:val="0"/>
              <w:marRight w:val="0"/>
              <w:marTop w:val="0"/>
              <w:marBottom w:val="0"/>
              <w:divBdr>
                <w:top w:val="none" w:sz="0" w:space="0" w:color="auto"/>
                <w:left w:val="none" w:sz="0" w:space="0" w:color="auto"/>
                <w:bottom w:val="none" w:sz="0" w:space="0" w:color="auto"/>
                <w:right w:val="none" w:sz="0" w:space="0" w:color="auto"/>
              </w:divBdr>
              <w:divsChild>
                <w:div w:id="84614976">
                  <w:marLeft w:val="0"/>
                  <w:marRight w:val="0"/>
                  <w:marTop w:val="0"/>
                  <w:marBottom w:val="0"/>
                  <w:divBdr>
                    <w:top w:val="none" w:sz="0" w:space="0" w:color="auto"/>
                    <w:left w:val="none" w:sz="0" w:space="0" w:color="auto"/>
                    <w:bottom w:val="none" w:sz="0" w:space="0" w:color="auto"/>
                    <w:right w:val="none" w:sz="0" w:space="0" w:color="auto"/>
                  </w:divBdr>
                  <w:divsChild>
                    <w:div w:id="817111673">
                      <w:marLeft w:val="0"/>
                      <w:marRight w:val="0"/>
                      <w:marTop w:val="0"/>
                      <w:marBottom w:val="0"/>
                      <w:divBdr>
                        <w:top w:val="none" w:sz="0" w:space="0" w:color="auto"/>
                        <w:left w:val="none" w:sz="0" w:space="0" w:color="auto"/>
                        <w:bottom w:val="none" w:sz="0" w:space="0" w:color="auto"/>
                        <w:right w:val="none" w:sz="0" w:space="0" w:color="auto"/>
                      </w:divBdr>
                      <w:divsChild>
                        <w:div w:id="1111511354">
                          <w:marLeft w:val="0"/>
                          <w:marRight w:val="0"/>
                          <w:marTop w:val="0"/>
                          <w:marBottom w:val="0"/>
                          <w:divBdr>
                            <w:top w:val="none" w:sz="0" w:space="0" w:color="auto"/>
                            <w:left w:val="none" w:sz="0" w:space="0" w:color="auto"/>
                            <w:bottom w:val="none" w:sz="0" w:space="0" w:color="auto"/>
                            <w:right w:val="none" w:sz="0" w:space="0" w:color="auto"/>
                          </w:divBdr>
                          <w:divsChild>
                            <w:div w:id="1803617592">
                              <w:marLeft w:val="0"/>
                              <w:marRight w:val="0"/>
                              <w:marTop w:val="0"/>
                              <w:marBottom w:val="0"/>
                              <w:divBdr>
                                <w:top w:val="none" w:sz="0" w:space="0" w:color="auto"/>
                                <w:left w:val="none" w:sz="0" w:space="0" w:color="auto"/>
                                <w:bottom w:val="none" w:sz="0" w:space="0" w:color="auto"/>
                                <w:right w:val="none" w:sz="0" w:space="0" w:color="auto"/>
                              </w:divBdr>
                              <w:divsChild>
                                <w:div w:id="287200818">
                                  <w:marLeft w:val="0"/>
                                  <w:marRight w:val="0"/>
                                  <w:marTop w:val="0"/>
                                  <w:marBottom w:val="0"/>
                                  <w:divBdr>
                                    <w:top w:val="none" w:sz="0" w:space="0" w:color="auto"/>
                                    <w:left w:val="none" w:sz="0" w:space="0" w:color="auto"/>
                                    <w:bottom w:val="none" w:sz="0" w:space="0" w:color="auto"/>
                                    <w:right w:val="none" w:sz="0" w:space="0" w:color="auto"/>
                                  </w:divBdr>
                                  <w:divsChild>
                                    <w:div w:id="35782873">
                                      <w:marLeft w:val="0"/>
                                      <w:marRight w:val="0"/>
                                      <w:marTop w:val="0"/>
                                      <w:marBottom w:val="0"/>
                                      <w:divBdr>
                                        <w:top w:val="none" w:sz="0" w:space="0" w:color="auto"/>
                                        <w:left w:val="none" w:sz="0" w:space="0" w:color="auto"/>
                                        <w:bottom w:val="none" w:sz="0" w:space="0" w:color="auto"/>
                                        <w:right w:val="none" w:sz="0" w:space="0" w:color="auto"/>
                                      </w:divBdr>
                                      <w:divsChild>
                                        <w:div w:id="1683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61064">
      <w:bodyDiv w:val="1"/>
      <w:marLeft w:val="0"/>
      <w:marRight w:val="0"/>
      <w:marTop w:val="0"/>
      <w:marBottom w:val="0"/>
      <w:divBdr>
        <w:top w:val="none" w:sz="0" w:space="0" w:color="auto"/>
        <w:left w:val="none" w:sz="0" w:space="0" w:color="auto"/>
        <w:bottom w:val="none" w:sz="0" w:space="0" w:color="auto"/>
        <w:right w:val="none" w:sz="0" w:space="0" w:color="auto"/>
      </w:divBdr>
      <w:divsChild>
        <w:div w:id="551311792">
          <w:marLeft w:val="0"/>
          <w:marRight w:val="0"/>
          <w:marTop w:val="0"/>
          <w:marBottom w:val="0"/>
          <w:divBdr>
            <w:top w:val="none" w:sz="0" w:space="0" w:color="auto"/>
            <w:left w:val="none" w:sz="0" w:space="0" w:color="auto"/>
            <w:bottom w:val="none" w:sz="0" w:space="0" w:color="auto"/>
            <w:right w:val="none" w:sz="0" w:space="0" w:color="auto"/>
          </w:divBdr>
          <w:divsChild>
            <w:div w:id="1270510954">
              <w:marLeft w:val="0"/>
              <w:marRight w:val="0"/>
              <w:marTop w:val="0"/>
              <w:marBottom w:val="0"/>
              <w:divBdr>
                <w:top w:val="none" w:sz="0" w:space="0" w:color="auto"/>
                <w:left w:val="none" w:sz="0" w:space="0" w:color="auto"/>
                <w:bottom w:val="none" w:sz="0" w:space="0" w:color="auto"/>
                <w:right w:val="none" w:sz="0" w:space="0" w:color="auto"/>
              </w:divBdr>
              <w:divsChild>
                <w:div w:id="692803812">
                  <w:marLeft w:val="0"/>
                  <w:marRight w:val="0"/>
                  <w:marTop w:val="0"/>
                  <w:marBottom w:val="0"/>
                  <w:divBdr>
                    <w:top w:val="none" w:sz="0" w:space="0" w:color="auto"/>
                    <w:left w:val="none" w:sz="0" w:space="0" w:color="auto"/>
                    <w:bottom w:val="none" w:sz="0" w:space="0" w:color="auto"/>
                    <w:right w:val="none" w:sz="0" w:space="0" w:color="auto"/>
                  </w:divBdr>
                  <w:divsChild>
                    <w:div w:id="1027944869">
                      <w:marLeft w:val="0"/>
                      <w:marRight w:val="0"/>
                      <w:marTop w:val="0"/>
                      <w:marBottom w:val="0"/>
                      <w:divBdr>
                        <w:top w:val="none" w:sz="0" w:space="0" w:color="auto"/>
                        <w:left w:val="none" w:sz="0" w:space="0" w:color="auto"/>
                        <w:bottom w:val="none" w:sz="0" w:space="0" w:color="auto"/>
                        <w:right w:val="none" w:sz="0" w:space="0" w:color="auto"/>
                      </w:divBdr>
                      <w:divsChild>
                        <w:div w:id="1740445669">
                          <w:marLeft w:val="0"/>
                          <w:marRight w:val="0"/>
                          <w:marTop w:val="0"/>
                          <w:marBottom w:val="0"/>
                          <w:divBdr>
                            <w:top w:val="none" w:sz="0" w:space="0" w:color="auto"/>
                            <w:left w:val="none" w:sz="0" w:space="0" w:color="auto"/>
                            <w:bottom w:val="none" w:sz="0" w:space="0" w:color="auto"/>
                            <w:right w:val="none" w:sz="0" w:space="0" w:color="auto"/>
                          </w:divBdr>
                          <w:divsChild>
                            <w:div w:id="1602564018">
                              <w:marLeft w:val="0"/>
                              <w:marRight w:val="0"/>
                              <w:marTop w:val="0"/>
                              <w:marBottom w:val="0"/>
                              <w:divBdr>
                                <w:top w:val="none" w:sz="0" w:space="0" w:color="auto"/>
                                <w:left w:val="none" w:sz="0" w:space="0" w:color="auto"/>
                                <w:bottom w:val="none" w:sz="0" w:space="0" w:color="auto"/>
                                <w:right w:val="none" w:sz="0" w:space="0" w:color="auto"/>
                              </w:divBdr>
                              <w:divsChild>
                                <w:div w:id="435029902">
                                  <w:marLeft w:val="0"/>
                                  <w:marRight w:val="0"/>
                                  <w:marTop w:val="0"/>
                                  <w:marBottom w:val="450"/>
                                  <w:divBdr>
                                    <w:top w:val="none" w:sz="0" w:space="0" w:color="auto"/>
                                    <w:left w:val="none" w:sz="0" w:space="0" w:color="auto"/>
                                    <w:bottom w:val="none" w:sz="0" w:space="0" w:color="auto"/>
                                    <w:right w:val="none" w:sz="0" w:space="0" w:color="auto"/>
                                  </w:divBdr>
                                </w:div>
                              </w:divsChild>
                            </w:div>
                            <w:div w:id="1197041207">
                              <w:marLeft w:val="0"/>
                              <w:marRight w:val="0"/>
                              <w:marTop w:val="0"/>
                              <w:marBottom w:val="0"/>
                              <w:divBdr>
                                <w:top w:val="none" w:sz="0" w:space="0" w:color="auto"/>
                                <w:left w:val="none" w:sz="0" w:space="0" w:color="auto"/>
                                <w:bottom w:val="none" w:sz="0" w:space="0" w:color="auto"/>
                                <w:right w:val="none" w:sz="0" w:space="0" w:color="auto"/>
                              </w:divBdr>
                              <w:divsChild>
                                <w:div w:id="1229800448">
                                  <w:marLeft w:val="0"/>
                                  <w:marRight w:val="0"/>
                                  <w:marTop w:val="0"/>
                                  <w:marBottom w:val="450"/>
                                  <w:divBdr>
                                    <w:top w:val="none" w:sz="0" w:space="0" w:color="auto"/>
                                    <w:left w:val="none" w:sz="0" w:space="0" w:color="auto"/>
                                    <w:bottom w:val="none" w:sz="0" w:space="0" w:color="auto"/>
                                    <w:right w:val="none" w:sz="0" w:space="0" w:color="auto"/>
                                  </w:divBdr>
                                  <w:divsChild>
                                    <w:div w:id="1669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OTTO FUCHS KG</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Galka, Christiane</dc:creator>
  <cp:lastModifiedBy>Galka, Christiane</cp:lastModifiedBy>
  <cp:revision>2</cp:revision>
  <cp:lastPrinted>2018-07-06T13:14:00Z</cp:lastPrinted>
  <dcterms:created xsi:type="dcterms:W3CDTF">2019-09-04T11:27:00Z</dcterms:created>
  <dcterms:modified xsi:type="dcterms:W3CDTF">2019-09-04T11:27:00Z</dcterms:modified>
</cp:coreProperties>
</file>